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B24F" w14:textId="77777777" w:rsidR="00DD767C" w:rsidRDefault="00DD767C" w:rsidP="007545FD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2"/>
          <w:sz w:val="36"/>
          <w:szCs w:val="36"/>
        </w:rPr>
      </w:pPr>
      <w:r w:rsidRPr="007545FD">
        <w:rPr>
          <w:noProof/>
        </w:rPr>
        <w:drawing>
          <wp:inline distT="0" distB="0" distL="0" distR="0" wp14:anchorId="6BA633F5" wp14:editId="240FA98D">
            <wp:extent cx="4543425" cy="570842"/>
            <wp:effectExtent l="0" t="0" r="0" b="1270"/>
            <wp:docPr id="1" name="Picture 1" descr="https://lh3.googleusercontent.com/nvD3kDkhjv5JENePfwtufvOPP50K85gKf6mOJ9IzNCRihc5AZdPpKltb4ig4DLlduvdB_ZNK263HUWJ6wuXFOv3cvVYImZwWSuI0znfGXVFEh6K3_5p3WNLtIPovFLyGD_uaWa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nvD3kDkhjv5JENePfwtufvOPP50K85gKf6mOJ9IzNCRihc5AZdPpKltb4ig4DLlduvdB_ZNK263HUWJ6wuXFOv3cvVYImZwWSuI0znfGXVFEh6K3_5p3WNLtIPovFLyGD_uaWal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807" cy="6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415D" w14:textId="1013F960" w:rsidR="00827BBD" w:rsidRPr="007545FD" w:rsidRDefault="005818DF" w:rsidP="00F016B4">
      <w:pPr>
        <w:spacing w:after="0"/>
        <w:jc w:val="center"/>
        <w:rPr>
          <w:b/>
          <w:bCs/>
          <w:sz w:val="32"/>
          <w:szCs w:val="32"/>
        </w:rPr>
      </w:pPr>
      <w:r w:rsidRPr="007545FD">
        <w:rPr>
          <w:b/>
          <w:bCs/>
          <w:color w:val="17365D" w:themeColor="text2" w:themeShade="BF"/>
          <w:sz w:val="32"/>
          <w:szCs w:val="32"/>
        </w:rPr>
        <w:t>Veterans</w:t>
      </w:r>
      <w:r w:rsidR="003C2277" w:rsidRPr="007545FD">
        <w:rPr>
          <w:b/>
          <w:bCs/>
          <w:color w:val="17365D" w:themeColor="text2" w:themeShade="BF"/>
          <w:sz w:val="32"/>
          <w:szCs w:val="32"/>
        </w:rPr>
        <w:t xml:space="preserve"> and</w:t>
      </w:r>
      <w:r w:rsidR="006B133A" w:rsidRPr="007545FD">
        <w:rPr>
          <w:b/>
          <w:bCs/>
          <w:color w:val="17365D" w:themeColor="text2" w:themeShade="BF"/>
          <w:sz w:val="32"/>
          <w:szCs w:val="32"/>
        </w:rPr>
        <w:t xml:space="preserve"> Eligible </w:t>
      </w:r>
      <w:r w:rsidRPr="007545FD">
        <w:rPr>
          <w:b/>
          <w:bCs/>
          <w:color w:val="17365D" w:themeColor="text2" w:themeShade="BF"/>
          <w:sz w:val="32"/>
          <w:szCs w:val="32"/>
        </w:rPr>
        <w:t>Persons Triage Form</w:t>
      </w:r>
    </w:p>
    <w:p w14:paraId="66B84928" w14:textId="6256082F" w:rsidR="000E1BDD" w:rsidRDefault="00D12453" w:rsidP="00F016B4">
      <w:pPr>
        <w:spacing w:after="0" w:line="240" w:lineRule="auto"/>
        <w:ind w:left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0DE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="000E1BD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6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983662493"/>
          <w:placeholder>
            <w:docPart w:val="6BEB92F61F304E358896BA3CA074C395"/>
          </w:placeholder>
          <w:showingPlcHdr/>
        </w:sdtPr>
        <w:sdtEndPr/>
        <w:sdtContent>
          <w:r w:rsidR="000E1BDD" w:rsidRPr="00D22AC7">
            <w:rPr>
              <w:rStyle w:val="PlaceholderText"/>
            </w:rPr>
            <w:t>Click or tap here to enter text.</w:t>
          </w:r>
        </w:sdtContent>
      </w:sdt>
      <w:r w:rsidRPr="00BC70D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E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F016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16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C70DE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="00E1760E" w:rsidRPr="00BC70D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6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2083949737"/>
          <w:placeholder>
            <w:docPart w:val="A5E3EEB1AAE649139EE7F185D150EB5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1BDD" w:rsidRPr="00D22AC7">
            <w:rPr>
              <w:rStyle w:val="PlaceholderText"/>
            </w:rPr>
            <w:t>Click or tap to enter a date.</w:t>
          </w:r>
        </w:sdtContent>
      </w:sdt>
      <w:r w:rsidR="000E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76F45D41" w14:textId="1984E6FE" w:rsidR="00D12453" w:rsidRDefault="00E1760E" w:rsidP="00F016B4">
      <w:pPr>
        <w:spacing w:after="0" w:line="240" w:lineRule="auto"/>
        <w:ind w:left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0DE">
        <w:rPr>
          <w:rFonts w:ascii="Times New Roman" w:eastAsia="Times New Roman" w:hAnsi="Times New Roman" w:cs="Times New Roman"/>
          <w:b/>
          <w:sz w:val="24"/>
          <w:szCs w:val="24"/>
        </w:rPr>
        <w:t>Cell Phone</w:t>
      </w:r>
      <w:r w:rsidR="00461E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E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326329130"/>
          <w:placeholder>
            <w:docPart w:val="C9A52E94E9AE44A8ADF5E399ADCDACA9"/>
          </w:placeholder>
          <w:showingPlcHdr/>
        </w:sdtPr>
        <w:sdtEndPr/>
        <w:sdtContent>
          <w:r w:rsidR="000E1BDD" w:rsidRPr="00D22AC7">
            <w:rPr>
              <w:rStyle w:val="PlaceholderText"/>
            </w:rPr>
            <w:t>Click or tap here to enter text.</w:t>
          </w:r>
        </w:sdtContent>
      </w:sdt>
      <w:r w:rsidR="000E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13B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16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16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C70DE"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707264827"/>
          <w:placeholder>
            <w:docPart w:val="52DE9A6DA7044BD985089CCB9BE9E403"/>
          </w:placeholder>
          <w:showingPlcHdr/>
        </w:sdtPr>
        <w:sdtEndPr/>
        <w:sdtContent>
          <w:r w:rsidR="00FC1CA6" w:rsidRPr="00D22AC7">
            <w:rPr>
              <w:rStyle w:val="PlaceholderText"/>
            </w:rPr>
            <w:t>Click or tap here to enter text.</w:t>
          </w:r>
        </w:sdtContent>
      </w:sdt>
      <w:r w:rsidR="00BC70D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C70D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C70D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C70D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C70D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</w:p>
    <w:p w14:paraId="3E66DA71" w14:textId="77777777" w:rsidR="007545FD" w:rsidRPr="00461E46" w:rsidRDefault="007545FD" w:rsidP="00F016B4">
      <w:pPr>
        <w:spacing w:after="0" w:line="240" w:lineRule="auto"/>
        <w:ind w:left="63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AA89F7" w14:textId="024B3000" w:rsidR="00225C70" w:rsidRPr="007545FD" w:rsidRDefault="003A2A70" w:rsidP="00F016B4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7545FD">
        <w:rPr>
          <w:rFonts w:ascii="Times New Roman" w:eastAsia="Times New Roman" w:hAnsi="Times New Roman" w:cs="Times New Roman"/>
          <w:i/>
          <w:color w:val="365F91" w:themeColor="accent1" w:themeShade="BF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Th</w:t>
      </w:r>
      <w:r w:rsidR="00643C7A" w:rsidRPr="007545FD">
        <w:rPr>
          <w:rFonts w:ascii="Times New Roman" w:eastAsia="Times New Roman" w:hAnsi="Times New Roman" w:cs="Times New Roman"/>
          <w:i/>
          <w:color w:val="365F91" w:themeColor="accent1" w:themeShade="BF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is </w:t>
      </w:r>
      <w:r w:rsidRPr="007545FD">
        <w:rPr>
          <w:rFonts w:ascii="Times New Roman" w:eastAsia="Times New Roman" w:hAnsi="Times New Roman" w:cs="Times New Roman"/>
          <w:i/>
          <w:color w:val="365F91" w:themeColor="accent1" w:themeShade="BF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form </w:t>
      </w:r>
      <w:r w:rsidR="00643C7A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is</w:t>
      </w:r>
      <w:r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used to determine your eligibility for additional services</w:t>
      </w:r>
      <w:r w:rsidR="00FA7C4C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and is intended </w:t>
      </w:r>
      <w:r w:rsidR="00225C70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solely </w:t>
      </w:r>
      <w:r w:rsidR="00FA7C4C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to provide</w:t>
      </w:r>
      <w:r w:rsidR="00643C7A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priority to </w:t>
      </w:r>
      <w:r w:rsidR="00F83C10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E</w:t>
      </w:r>
      <w:r w:rsidR="00643C7A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ligible Veterans</w:t>
      </w:r>
      <w:r w:rsidR="00A65A00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and Eligible </w:t>
      </w:r>
      <w:r w:rsidR="00D33F45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Spouses or </w:t>
      </w:r>
      <w:r w:rsidR="00A65A00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Persons</w:t>
      </w:r>
      <w:r w:rsidR="006C5949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461E46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who</w:t>
      </w:r>
      <w:r w:rsidR="006C5949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meet certain criteria. </w:t>
      </w:r>
      <w:r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This information is being requested on a voluntary basis a</w:t>
      </w:r>
      <w:r w:rsidR="006C5949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nd will be kept confidential. </w:t>
      </w:r>
      <w:r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Refusal to provide the information will not subject </w:t>
      </w:r>
      <w:r w:rsidR="00E86347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you</w:t>
      </w:r>
      <w:r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to any </w:t>
      </w:r>
      <w:r w:rsidR="00C378AD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adverse</w:t>
      </w:r>
      <w:r w:rsidR="00C378AD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consequences</w:t>
      </w:r>
      <w:r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.</w:t>
      </w:r>
      <w:r w:rsidR="00643C7A" w:rsidRPr="007545FD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</w:p>
    <w:p w14:paraId="047B8C3F" w14:textId="77777777" w:rsidR="003A2A70" w:rsidRPr="007545FD" w:rsidRDefault="003A2A70" w:rsidP="00F0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double"/>
        </w:rPr>
      </w:pPr>
    </w:p>
    <w:tbl>
      <w:tblPr>
        <w:tblStyle w:val="TableGrid"/>
        <w:tblW w:w="9551" w:type="dxa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074"/>
        <w:gridCol w:w="630"/>
        <w:gridCol w:w="847"/>
      </w:tblGrid>
      <w:tr w:rsidR="00276ADE" w:rsidRPr="00827BBD" w14:paraId="17AEF17B" w14:textId="77777777" w:rsidTr="004F409E">
        <w:trPr>
          <w:cantSplit/>
          <w:trHeight w:val="388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12BFF341" w14:textId="7E6971B4" w:rsidR="007146C8" w:rsidRPr="00A92BE1" w:rsidRDefault="00276ADE" w:rsidP="00827B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>Ha</w:t>
            </w:r>
            <w:r w:rsidR="007342BC" w:rsidRPr="006C5949">
              <w:rPr>
                <w:sz w:val="22"/>
                <w:szCs w:val="22"/>
              </w:rPr>
              <w:t>ve you served on active duty 181</w:t>
            </w:r>
            <w:r w:rsidRPr="006C5949">
              <w:rPr>
                <w:sz w:val="22"/>
                <w:szCs w:val="22"/>
              </w:rPr>
              <w:t xml:space="preserve"> or more days</w:t>
            </w:r>
            <w:r w:rsidR="00461E46">
              <w:rPr>
                <w:sz w:val="22"/>
                <w:szCs w:val="22"/>
              </w:rPr>
              <w:t>,</w:t>
            </w:r>
            <w:r w:rsidRPr="006C5949">
              <w:rPr>
                <w:sz w:val="22"/>
                <w:szCs w:val="22"/>
              </w:rPr>
              <w:t xml:space="preserve"> </w:t>
            </w:r>
            <w:r w:rsidRPr="006C5949">
              <w:rPr>
                <w:sz w:val="22"/>
                <w:szCs w:val="22"/>
                <w:u w:val="single"/>
              </w:rPr>
              <w:t>and</w:t>
            </w:r>
            <w:r w:rsidRPr="006C5949">
              <w:rPr>
                <w:sz w:val="22"/>
                <w:szCs w:val="22"/>
              </w:rPr>
              <w:t xml:space="preserve"> </w:t>
            </w:r>
            <w:r w:rsidR="001C7404" w:rsidRPr="006C5949">
              <w:rPr>
                <w:sz w:val="22"/>
                <w:szCs w:val="22"/>
              </w:rPr>
              <w:t xml:space="preserve">do you </w:t>
            </w:r>
            <w:r w:rsidRPr="006C5949">
              <w:rPr>
                <w:sz w:val="22"/>
                <w:szCs w:val="22"/>
              </w:rPr>
              <w:t>have other than a dishonorable discharge?</w:t>
            </w:r>
            <w:r w:rsidRPr="00A92B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5E7074FB" w14:textId="77777777" w:rsidR="00F13BC4" w:rsidRPr="00F13BC4" w:rsidRDefault="00276ADE" w:rsidP="00F13BC4">
            <w:pPr>
              <w:spacing w:before="60" w:after="60"/>
              <w:jc w:val="center"/>
              <w:rPr>
                <w:rFonts w:ascii="Georgia" w:hAnsi="Georgia" w:cs="Arial"/>
                <w:b/>
              </w:rPr>
            </w:pPr>
            <w:r w:rsidRPr="00F13BC4">
              <w:rPr>
                <w:rFonts w:ascii="Georgia" w:hAnsi="Georgia" w:cs="Arial"/>
                <w:b/>
              </w:rPr>
              <w:t>Ye</w:t>
            </w:r>
            <w:r w:rsidR="00F13BC4" w:rsidRPr="00F13BC4">
              <w:rPr>
                <w:rFonts w:ascii="Georgia" w:hAnsi="Georgia" w:cs="Arial"/>
                <w:b/>
              </w:rPr>
              <w:t>s</w:t>
            </w:r>
          </w:p>
          <w:sdt>
            <w:sdtPr>
              <w:rPr>
                <w:rFonts w:ascii="Georgia" w:hAnsi="Georgia" w:cs="Arial"/>
                <w:b/>
              </w:rPr>
              <w:id w:val="-135319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A1C08" w14:textId="226BB97B" w:rsidR="00276ADE" w:rsidRPr="00F13BC4" w:rsidRDefault="00FC1CA6" w:rsidP="00F13BC4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847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1BB211EF" w14:textId="77777777" w:rsidR="00276ADE" w:rsidRPr="00F13BC4" w:rsidRDefault="00276ADE" w:rsidP="00827BBD">
            <w:pPr>
              <w:spacing w:before="60" w:after="60"/>
              <w:jc w:val="center"/>
              <w:rPr>
                <w:rFonts w:ascii="Georgia" w:hAnsi="Georgia" w:cs="Arial"/>
                <w:b/>
              </w:rPr>
            </w:pPr>
            <w:r w:rsidRPr="00F13BC4">
              <w:rPr>
                <w:rFonts w:ascii="Georgia" w:hAnsi="Georgia" w:cs="Arial"/>
                <w:b/>
              </w:rPr>
              <w:t>No</w:t>
            </w:r>
          </w:p>
          <w:sdt>
            <w:sdtPr>
              <w:rPr>
                <w:rFonts w:ascii="Georgia" w:hAnsi="Georgia" w:cs="Arial"/>
                <w:b/>
              </w:rPr>
              <w:id w:val="60854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6CC0E" w14:textId="06A76983" w:rsidR="00276ADE" w:rsidRPr="00F13BC4" w:rsidRDefault="00F13BC4" w:rsidP="00827BBD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4F409E" w:rsidRPr="00827BBD" w14:paraId="4476392C" w14:textId="77777777" w:rsidTr="004F409E">
        <w:trPr>
          <w:cantSplit/>
          <w:trHeight w:val="523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D72BE99" w14:textId="7190EDAB" w:rsidR="004F409E" w:rsidRPr="004F409E" w:rsidRDefault="004F409E" w:rsidP="004F409E">
            <w:pPr>
              <w:spacing w:before="60" w:after="60"/>
            </w:pPr>
            <w:bookmarkStart w:id="0" w:name="_Hlk144813838"/>
            <w:r w:rsidRPr="00F36EDD">
              <w:t xml:space="preserve">Were you discharged or released from active duty for a </w:t>
            </w:r>
            <w:r w:rsidR="00461E46">
              <w:t>service-connected</w:t>
            </w:r>
            <w:r w:rsidRPr="00F36EDD">
              <w:t xml:space="preserve"> disability</w:t>
            </w:r>
            <w:r w:rsidR="00461E46">
              <w:t>,</w:t>
            </w:r>
            <w:r w:rsidRPr="00F36EDD">
              <w:t xml:space="preserve"> </w:t>
            </w:r>
            <w:r w:rsidRPr="00F36EDD">
              <w:rPr>
                <w:u w:val="single"/>
              </w:rPr>
              <w:t>and</w:t>
            </w:r>
            <w:r w:rsidRPr="00F36EDD">
              <w:t xml:space="preserve"> is that discharge other than dishonorable?</w:t>
            </w:r>
          </w:p>
        </w:tc>
        <w:sdt>
          <w:sdtPr>
            <w:rPr>
              <w:rFonts w:ascii="Georgia" w:hAnsi="Georgia" w:cs="Arial"/>
              <w:b/>
            </w:rPr>
            <w:id w:val="-172367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2606AEED" w14:textId="4C2B10DC" w:rsidR="004F409E" w:rsidRPr="00F13BC4" w:rsidRDefault="00461E46" w:rsidP="004F409E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 w:cs="Arial"/>
              <w:b/>
            </w:rPr>
            <w:id w:val="-25158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69718E8A" w14:textId="6303467A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bookmarkEnd w:id="0"/>
      <w:tr w:rsidR="00461E46" w:rsidRPr="00827BBD" w14:paraId="66627575" w14:textId="77777777" w:rsidTr="004F409E">
        <w:trPr>
          <w:cantSplit/>
          <w:trHeight w:val="523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AF2B6AA" w14:textId="5A7E66FD" w:rsidR="00461E46" w:rsidRPr="00F36EDD" w:rsidRDefault="00461E46" w:rsidP="00461E46">
            <w:pPr>
              <w:spacing w:before="60" w:after="60"/>
            </w:pPr>
            <w:r w:rsidRPr="00461E46">
              <w:t xml:space="preserve">Actively served as a member of a reserve component during a </w:t>
            </w:r>
            <w:r>
              <w:t>period of war</w:t>
            </w:r>
            <w:r w:rsidRPr="00461E46">
              <w:t>, campaign, or expedition for which a campaign badge is authorized.</w:t>
            </w:r>
          </w:p>
        </w:tc>
        <w:sdt>
          <w:sdtPr>
            <w:rPr>
              <w:rFonts w:ascii="Georgia" w:hAnsi="Georgia" w:cs="Arial"/>
              <w:b/>
            </w:rPr>
            <w:id w:val="3274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6C5660E3" w14:textId="05F63855" w:rsidR="00461E46" w:rsidRDefault="00461E46" w:rsidP="00461E46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 w:cs="Arial"/>
              <w:b/>
            </w:rPr>
            <w:id w:val="192352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48CFC918" w14:textId="00139182" w:rsidR="00461E46" w:rsidRDefault="00461E46" w:rsidP="00461E46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587FC920" w14:textId="77777777" w:rsidTr="00461E46">
        <w:trPr>
          <w:cantSplit/>
          <w:trHeight w:val="1891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1571312" w14:textId="19CF9531" w:rsidR="004F409E" w:rsidRPr="00461E46" w:rsidRDefault="004F409E" w:rsidP="004F409E">
            <w:pPr>
              <w:spacing w:before="60" w:after="60"/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>Are you the spouse of 1) a totally disabled or deceased veteran whose disability or death was service-connected, or 2)</w:t>
            </w:r>
            <w:r>
              <w:rPr>
                <w:sz w:val="22"/>
                <w:szCs w:val="22"/>
              </w:rPr>
              <w:t xml:space="preserve"> an active duty service member</w:t>
            </w:r>
            <w:r w:rsidRPr="006C5949">
              <w:rPr>
                <w:sz w:val="22"/>
                <w:szCs w:val="22"/>
              </w:rPr>
              <w:t xml:space="preserve"> who </w:t>
            </w:r>
            <w:r>
              <w:rPr>
                <w:sz w:val="22"/>
                <w:szCs w:val="22"/>
              </w:rPr>
              <w:t>is</w:t>
            </w:r>
            <w:r w:rsidRPr="006C5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currently </w:t>
            </w:r>
            <w:r w:rsidRPr="006C5949">
              <w:rPr>
                <w:sz w:val="22"/>
                <w:szCs w:val="22"/>
              </w:rPr>
              <w:t xml:space="preserve">listed </w:t>
            </w:r>
            <w:r>
              <w:rPr>
                <w:sz w:val="22"/>
                <w:szCs w:val="22"/>
              </w:rPr>
              <w:t>as</w:t>
            </w:r>
            <w:r w:rsidRPr="006C5949">
              <w:rPr>
                <w:sz w:val="22"/>
                <w:szCs w:val="22"/>
              </w:rPr>
              <w:t xml:space="preserve"> missing in action or forcibly detained by a foreign power or hostile entity </w:t>
            </w:r>
            <w:r>
              <w:rPr>
                <w:sz w:val="22"/>
                <w:szCs w:val="22"/>
              </w:rPr>
              <w:t>for more than 90 days</w:t>
            </w:r>
            <w:r w:rsidRPr="006C5949">
              <w:rPr>
                <w:sz w:val="22"/>
                <w:szCs w:val="22"/>
              </w:rPr>
              <w:t>?</w:t>
            </w:r>
            <w:r w:rsidR="00461E4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Or are you the caregiver or family caregiver of a 100% disabled eligible veteran?</w:t>
            </w:r>
            <w:r w:rsidR="00461E4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Or are you the caregiver or family caregiver for a Wounded Warrior assigned to a WTU or MTF?</w:t>
            </w:r>
            <w:r w:rsidR="00461E46">
              <w:t xml:space="preserve"> </w:t>
            </w:r>
            <w:r w:rsidR="00461E46" w:rsidRPr="00461E46">
              <w:rPr>
                <w:sz w:val="22"/>
                <w:szCs w:val="22"/>
              </w:rPr>
              <w:t>Actively served as a member of a reserve component during a war period, campaign, or expedition for which a campaign badge is authorized.</w:t>
            </w:r>
          </w:p>
        </w:tc>
        <w:sdt>
          <w:sdtPr>
            <w:rPr>
              <w:rFonts w:ascii="Georgia" w:hAnsi="Georgia" w:cs="Arial"/>
              <w:b/>
            </w:rPr>
            <w:id w:val="44219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048358EF" w14:textId="7A61D0D6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 w:cs="Arial"/>
              <w:b/>
            </w:rPr>
            <w:id w:val="-58846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3DF76F90" w14:textId="6A7C357D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 w:cs="Arial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423F14F0" w14:textId="77777777" w:rsidTr="004F409E">
        <w:trPr>
          <w:cantSplit/>
          <w:trHeight w:val="217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3953BB19" w14:textId="77777777" w:rsidR="004F409E" w:rsidRPr="006C5949" w:rsidRDefault="004F409E" w:rsidP="004F409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Needs Determination for DVOP Services:</w:t>
            </w:r>
          </w:p>
        </w:tc>
        <w:tc>
          <w:tcPr>
            <w:tcW w:w="63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C3D8C31" w14:textId="77777777" w:rsidR="004F409E" w:rsidRPr="00F13BC4" w:rsidRDefault="004F409E" w:rsidP="004F409E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47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0381309" w14:textId="77777777" w:rsidR="004F409E" w:rsidRPr="00F13BC4" w:rsidRDefault="004F409E" w:rsidP="004F409E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4F409E" w:rsidRPr="00827BBD" w14:paraId="417FD719" w14:textId="77777777" w:rsidTr="0037298F">
        <w:trPr>
          <w:cantSplit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9131EC5" w14:textId="6695055D" w:rsidR="004F409E" w:rsidRPr="006C5949" w:rsidRDefault="004F409E" w:rsidP="004F409E">
            <w:pPr>
              <w:spacing w:before="60" w:after="60"/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 xml:space="preserve">Do you have a </w:t>
            </w:r>
            <w:r w:rsidR="00461E46">
              <w:rPr>
                <w:sz w:val="22"/>
                <w:szCs w:val="22"/>
              </w:rPr>
              <w:t>service-connected</w:t>
            </w:r>
            <w:r w:rsidRPr="006C5949">
              <w:rPr>
                <w:sz w:val="22"/>
                <w:szCs w:val="22"/>
              </w:rPr>
              <w:t xml:space="preserve"> </w:t>
            </w:r>
            <w:r w:rsidRPr="001118B5">
              <w:rPr>
                <w:sz w:val="22"/>
                <w:szCs w:val="22"/>
              </w:rPr>
              <w:t>disability rating or</w:t>
            </w:r>
            <w:r>
              <w:rPr>
                <w:sz w:val="22"/>
                <w:szCs w:val="22"/>
              </w:rPr>
              <w:t xml:space="preserve"> a pending claim</w:t>
            </w:r>
            <w:r w:rsidRPr="006C5949">
              <w:rPr>
                <w:sz w:val="22"/>
                <w:szCs w:val="22"/>
              </w:rPr>
              <w:t>?  (</w:t>
            </w:r>
            <w:r w:rsidRPr="006C5949">
              <w:rPr>
                <w:i/>
                <w:sz w:val="22"/>
                <w:szCs w:val="22"/>
              </w:rPr>
              <w:t>Entitled to</w:t>
            </w:r>
            <w:r>
              <w:rPr>
                <w:i/>
                <w:sz w:val="22"/>
                <w:szCs w:val="22"/>
              </w:rPr>
              <w:t xml:space="preserve"> compensation from the VA</w:t>
            </w:r>
            <w:r w:rsidRPr="006C5949">
              <w:rPr>
                <w:i/>
                <w:sz w:val="22"/>
                <w:szCs w:val="22"/>
              </w:rPr>
              <w:t>)</w:t>
            </w:r>
          </w:p>
        </w:tc>
        <w:sdt>
          <w:sdtPr>
            <w:rPr>
              <w:rFonts w:ascii="Georgia" w:hAnsi="Georgia"/>
              <w:b/>
            </w:rPr>
            <w:id w:val="111324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3D902E67" w14:textId="119BFC29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103322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5F510028" w14:textId="0F6501CA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3C73DFFC" w14:textId="77777777" w:rsidTr="00461E46">
        <w:trPr>
          <w:cantSplit/>
          <w:trHeight w:val="388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06BA861" w14:textId="77777777" w:rsidR="004F409E" w:rsidRPr="006C5949" w:rsidRDefault="004F409E" w:rsidP="004F409E">
            <w:pPr>
              <w:spacing w:before="60" w:after="60"/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 xml:space="preserve">Are you currently homeless? </w:t>
            </w:r>
          </w:p>
        </w:tc>
        <w:sdt>
          <w:sdtPr>
            <w:rPr>
              <w:rFonts w:ascii="Georgia" w:hAnsi="Georgia"/>
              <w:b/>
            </w:rPr>
            <w:id w:val="112512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1D278A53" w14:textId="117D6E2A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13792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10F25A03" w14:textId="0BD1C3EA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19DDBD9C" w14:textId="77777777" w:rsidTr="00461E46">
        <w:trPr>
          <w:cantSplit/>
          <w:trHeight w:val="541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464978B" w14:textId="08357BF5" w:rsidR="004F409E" w:rsidRPr="006C5949" w:rsidRDefault="004F409E" w:rsidP="004F409E">
            <w:pPr>
              <w:spacing w:before="60" w:after="60"/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 xml:space="preserve">Are you a </w:t>
            </w:r>
            <w:r w:rsidR="00461E46" w:rsidRPr="006C5949">
              <w:rPr>
                <w:sz w:val="22"/>
                <w:szCs w:val="22"/>
              </w:rPr>
              <w:t>recently separated</w:t>
            </w:r>
            <w:r w:rsidRPr="006C5949">
              <w:rPr>
                <w:sz w:val="22"/>
                <w:szCs w:val="22"/>
              </w:rPr>
              <w:t xml:space="preserve"> service member who at any point in the previous 12 months</w:t>
            </w:r>
            <w:r w:rsidR="00461E46">
              <w:rPr>
                <w:sz w:val="22"/>
                <w:szCs w:val="22"/>
              </w:rPr>
              <w:t>,</w:t>
            </w:r>
            <w:r w:rsidRPr="006C5949">
              <w:rPr>
                <w:sz w:val="22"/>
                <w:szCs w:val="22"/>
              </w:rPr>
              <w:t xml:space="preserve"> has been unemployed for 27 or more weeks? </w:t>
            </w:r>
          </w:p>
        </w:tc>
        <w:sdt>
          <w:sdtPr>
            <w:rPr>
              <w:rFonts w:ascii="Georgia" w:hAnsi="Georgia"/>
              <w:b/>
            </w:rPr>
            <w:id w:val="-77263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621696E5" w14:textId="54014754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-49711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17A7C282" w14:textId="2AEDEEFB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76F62D99" w14:textId="77777777" w:rsidTr="0037298F">
        <w:trPr>
          <w:cantSplit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ABFCEFA" w14:textId="77777777" w:rsidR="004F409E" w:rsidRPr="006C5949" w:rsidRDefault="004F409E" w:rsidP="004F409E">
            <w:pPr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>Have you ever been incarcerated?</w:t>
            </w:r>
          </w:p>
        </w:tc>
        <w:sdt>
          <w:sdtPr>
            <w:rPr>
              <w:rFonts w:ascii="Georgia" w:hAnsi="Georgia"/>
              <w:b/>
            </w:rPr>
            <w:id w:val="52013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5B744DB2" w14:textId="08FC9756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-104266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17D58FB1" w14:textId="7EDCBC86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26E2991D" w14:textId="77777777" w:rsidTr="0037298F">
        <w:trPr>
          <w:cantSplit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403E8A" w14:textId="77777777" w:rsidR="004F409E" w:rsidRPr="006C5949" w:rsidRDefault="004F409E" w:rsidP="004F409E">
            <w:pPr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>Do you lack a high school diploma or equivalent certificate?</w:t>
            </w:r>
          </w:p>
        </w:tc>
        <w:sdt>
          <w:sdtPr>
            <w:rPr>
              <w:rFonts w:ascii="Georgia" w:hAnsi="Georgia"/>
              <w:b/>
            </w:rPr>
            <w:id w:val="156267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04AC2CFF" w14:textId="66502EB7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53692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5C46E596" w14:textId="149B5996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25E67582" w14:textId="77777777" w:rsidTr="0037298F">
        <w:trPr>
          <w:cantSplit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E18BD68" w14:textId="5880D88A" w:rsidR="004F409E" w:rsidRPr="006C5949" w:rsidRDefault="004F409E" w:rsidP="004F40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you eligible to receive public assistance due to </w:t>
            </w:r>
            <w:r w:rsidR="00461E46">
              <w:rPr>
                <w:sz w:val="22"/>
                <w:szCs w:val="22"/>
              </w:rPr>
              <w:t>low income</w:t>
            </w:r>
            <w:r>
              <w:rPr>
                <w:sz w:val="22"/>
                <w:szCs w:val="22"/>
              </w:rPr>
              <w:t>?</w:t>
            </w:r>
          </w:p>
        </w:tc>
        <w:sdt>
          <w:sdtPr>
            <w:rPr>
              <w:rFonts w:ascii="Georgia" w:hAnsi="Georgia"/>
              <w:b/>
            </w:rPr>
            <w:id w:val="18488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762730BF" w14:textId="6C2ACFD4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-77741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5885F3CA" w14:textId="04A96F26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485A5182" w14:textId="77777777" w:rsidTr="0037298F">
        <w:trPr>
          <w:cantSplit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36D000" w14:textId="77777777" w:rsidR="004F409E" w:rsidRPr="006C5949" w:rsidRDefault="004F409E" w:rsidP="004F409E">
            <w:pPr>
              <w:spacing w:before="60" w:after="60"/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>Are you a veteran between the ages of 18-24 years old?</w:t>
            </w:r>
          </w:p>
        </w:tc>
        <w:sdt>
          <w:sdtPr>
            <w:rPr>
              <w:rFonts w:ascii="Georgia" w:hAnsi="Georgia"/>
              <w:b/>
            </w:rPr>
            <w:id w:val="-90984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72D64652" w14:textId="31024FB3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13568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2154AC14" w14:textId="130286C2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05094508" w14:textId="77777777" w:rsidTr="0037298F">
        <w:trPr>
          <w:cantSplit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BF5C4B0" w14:textId="620010E7" w:rsidR="004F409E" w:rsidRPr="006C5949" w:rsidRDefault="004F409E" w:rsidP="004F40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 transitioning service member who has not met career readiness standards and in need of individualized career services as indicated by a DD Form 2958, between the ages of 18-24, or is being involuntarily separated through a Service reduction-in-force?</w:t>
            </w:r>
          </w:p>
        </w:tc>
        <w:sdt>
          <w:sdtPr>
            <w:rPr>
              <w:rFonts w:ascii="Georgia" w:hAnsi="Georgia"/>
              <w:b/>
            </w:rPr>
            <w:id w:val="213259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2E877353" w14:textId="3C5504C6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190355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1D5FF366" w14:textId="47D892F9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70A0FC1B" w14:textId="77777777" w:rsidTr="0037298F">
        <w:trPr>
          <w:cantSplit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AA077E" w14:textId="77777777" w:rsidR="004F409E" w:rsidRPr="006C5949" w:rsidRDefault="004F409E" w:rsidP="004F409E">
            <w:pPr>
              <w:spacing w:before="60" w:after="60"/>
              <w:rPr>
                <w:sz w:val="22"/>
                <w:szCs w:val="22"/>
              </w:rPr>
            </w:pPr>
            <w:r w:rsidRPr="006C5949">
              <w:rPr>
                <w:sz w:val="22"/>
                <w:szCs w:val="22"/>
              </w:rPr>
              <w:t>Are you a Wound</w:t>
            </w:r>
            <w:r>
              <w:rPr>
                <w:sz w:val="22"/>
                <w:szCs w:val="22"/>
              </w:rPr>
              <w:t>ed Warrior assigned to a WTU or MTF?</w:t>
            </w:r>
          </w:p>
        </w:tc>
        <w:sdt>
          <w:sdtPr>
            <w:rPr>
              <w:rFonts w:ascii="Georgia" w:hAnsi="Georgia"/>
              <w:b/>
            </w:rPr>
            <w:id w:val="-202584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48EE4078" w14:textId="5BC16723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27815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772C114F" w14:textId="7036AF7D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409E" w:rsidRPr="00827BBD" w14:paraId="34F88AE1" w14:textId="77777777" w:rsidTr="00F016B4">
        <w:trPr>
          <w:cantSplit/>
          <w:trHeight w:val="757"/>
          <w:jc w:val="center"/>
        </w:trPr>
        <w:tc>
          <w:tcPr>
            <w:tcW w:w="8074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AF4941D" w14:textId="1EE71909" w:rsidR="004F409E" w:rsidRPr="006C5949" w:rsidRDefault="004F409E" w:rsidP="004F409E">
            <w:pPr>
              <w:spacing w:before="60" w:after="60"/>
            </w:pPr>
            <w:r w:rsidRPr="006C5949">
              <w:rPr>
                <w:sz w:val="22"/>
                <w:szCs w:val="22"/>
              </w:rPr>
              <w:t xml:space="preserve">Are you a </w:t>
            </w:r>
            <w:r w:rsidR="00461E46">
              <w:rPr>
                <w:sz w:val="22"/>
                <w:szCs w:val="22"/>
              </w:rPr>
              <w:t>Vietnam-era veteran</w:t>
            </w:r>
            <w:r w:rsidRPr="006C5949">
              <w:rPr>
                <w:sz w:val="22"/>
                <w:szCs w:val="22"/>
              </w:rPr>
              <w:t xml:space="preserve">?  This is defined as active military service in </w:t>
            </w:r>
            <w:r w:rsidR="00461E46">
              <w:rPr>
                <w:sz w:val="22"/>
                <w:szCs w:val="22"/>
              </w:rPr>
              <w:t xml:space="preserve">the </w:t>
            </w:r>
            <w:r w:rsidRPr="006C5949">
              <w:rPr>
                <w:sz w:val="22"/>
                <w:szCs w:val="22"/>
              </w:rPr>
              <w:t>Republic of Vietnam between February 28, 1961</w:t>
            </w:r>
            <w:r w:rsidR="00461E46">
              <w:rPr>
                <w:sz w:val="22"/>
                <w:szCs w:val="22"/>
              </w:rPr>
              <w:t>,</w:t>
            </w:r>
            <w:r w:rsidRPr="006C5949">
              <w:rPr>
                <w:sz w:val="22"/>
                <w:szCs w:val="22"/>
              </w:rPr>
              <w:t xml:space="preserve"> and May 7, 1975, or service between August 5, </w:t>
            </w:r>
            <w:r w:rsidR="00461E46" w:rsidRPr="006C5949">
              <w:rPr>
                <w:sz w:val="22"/>
                <w:szCs w:val="22"/>
              </w:rPr>
              <w:t>1964,</w:t>
            </w:r>
            <w:r w:rsidRPr="006C5949">
              <w:rPr>
                <w:sz w:val="22"/>
                <w:szCs w:val="22"/>
              </w:rPr>
              <w:t xml:space="preserve"> and May 7, 1975.</w:t>
            </w:r>
          </w:p>
        </w:tc>
        <w:sdt>
          <w:sdtPr>
            <w:rPr>
              <w:rFonts w:ascii="Georgia" w:hAnsi="Georgia"/>
              <w:b/>
            </w:rPr>
            <w:id w:val="95044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43E30390" w14:textId="55D80B7B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-58847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14:paraId="770C7BDB" w14:textId="0A0BAE5D" w:rsidR="004F409E" w:rsidRPr="00F13BC4" w:rsidRDefault="00F13BC4" w:rsidP="004F409E">
                <w:pPr>
                  <w:spacing w:before="60" w:after="60"/>
                  <w:jc w:val="center"/>
                  <w:rPr>
                    <w:rFonts w:ascii="Georgia" w:hAnsi="Georgia"/>
                    <w:b/>
                  </w:rPr>
                </w:pPr>
                <w:r w:rsidRPr="00F13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3DF49934" w14:textId="395999E1" w:rsidR="00C576C1" w:rsidRPr="00097BD9" w:rsidRDefault="00C576C1" w:rsidP="001118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1982"/>
          <w:sz w:val="16"/>
          <w:szCs w:val="16"/>
        </w:rPr>
      </w:pPr>
    </w:p>
    <w:sectPr w:rsidR="00C576C1" w:rsidRPr="00097BD9" w:rsidSect="001118B5">
      <w:footerReference w:type="default" r:id="rId9"/>
      <w:pgSz w:w="12240" w:h="15840" w:code="1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7FAD" w14:textId="77777777" w:rsidR="00A4531C" w:rsidRDefault="00A4531C" w:rsidP="008A2654">
      <w:pPr>
        <w:spacing w:after="0" w:line="240" w:lineRule="auto"/>
      </w:pPr>
      <w:r>
        <w:separator/>
      </w:r>
    </w:p>
  </w:endnote>
  <w:endnote w:type="continuationSeparator" w:id="0">
    <w:p w14:paraId="63FA2AA3" w14:textId="77777777" w:rsidR="00A4531C" w:rsidRDefault="00A4531C" w:rsidP="008A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EA7C" w14:textId="77777777" w:rsidR="0031466D" w:rsidRDefault="0031466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609B" w14:textId="77777777" w:rsidR="00A4531C" w:rsidRDefault="00A4531C" w:rsidP="008A2654">
      <w:pPr>
        <w:spacing w:after="0" w:line="240" w:lineRule="auto"/>
      </w:pPr>
      <w:r>
        <w:separator/>
      </w:r>
    </w:p>
  </w:footnote>
  <w:footnote w:type="continuationSeparator" w:id="0">
    <w:p w14:paraId="397C4684" w14:textId="77777777" w:rsidR="00A4531C" w:rsidRDefault="00A4531C" w:rsidP="008A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C28"/>
    <w:multiLevelType w:val="hybridMultilevel"/>
    <w:tmpl w:val="CD84EB2E"/>
    <w:lvl w:ilvl="0" w:tplc="DDA0081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2557"/>
    <w:multiLevelType w:val="hybridMultilevel"/>
    <w:tmpl w:val="F7AAE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917475"/>
    <w:multiLevelType w:val="hybridMultilevel"/>
    <w:tmpl w:val="0650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75988"/>
    <w:multiLevelType w:val="hybridMultilevel"/>
    <w:tmpl w:val="1014490C"/>
    <w:lvl w:ilvl="0" w:tplc="DDA0081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0AE7"/>
    <w:multiLevelType w:val="hybridMultilevel"/>
    <w:tmpl w:val="EEF83D62"/>
    <w:lvl w:ilvl="0" w:tplc="DDA0081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7BEE"/>
    <w:multiLevelType w:val="hybridMultilevel"/>
    <w:tmpl w:val="303A6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7217456">
    <w:abstractNumId w:val="0"/>
  </w:num>
  <w:num w:numId="2" w16cid:durableId="1505123081">
    <w:abstractNumId w:val="1"/>
  </w:num>
  <w:num w:numId="3" w16cid:durableId="314377870">
    <w:abstractNumId w:val="5"/>
  </w:num>
  <w:num w:numId="4" w16cid:durableId="1183400139">
    <w:abstractNumId w:val="0"/>
  </w:num>
  <w:num w:numId="5" w16cid:durableId="506601800">
    <w:abstractNumId w:val="3"/>
  </w:num>
  <w:num w:numId="6" w16cid:durableId="889417271">
    <w:abstractNumId w:val="4"/>
  </w:num>
  <w:num w:numId="7" w16cid:durableId="201642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rW0MDEE0gaGJko6SsGpxcWZ+XkgBaa1ABFpffMsAAAA"/>
  </w:docVars>
  <w:rsids>
    <w:rsidRoot w:val="00827BBD"/>
    <w:rsid w:val="00004C09"/>
    <w:rsid w:val="0000601E"/>
    <w:rsid w:val="00020E20"/>
    <w:rsid w:val="0002539A"/>
    <w:rsid w:val="00033CC9"/>
    <w:rsid w:val="000470B4"/>
    <w:rsid w:val="00073974"/>
    <w:rsid w:val="00091F7B"/>
    <w:rsid w:val="00097BD9"/>
    <w:rsid w:val="000A16B7"/>
    <w:rsid w:val="000A2388"/>
    <w:rsid w:val="000C4CA5"/>
    <w:rsid w:val="000D2FBB"/>
    <w:rsid w:val="000E1958"/>
    <w:rsid w:val="000E1BDD"/>
    <w:rsid w:val="000E739B"/>
    <w:rsid w:val="001118B5"/>
    <w:rsid w:val="0012077F"/>
    <w:rsid w:val="00132939"/>
    <w:rsid w:val="00173CB1"/>
    <w:rsid w:val="00191385"/>
    <w:rsid w:val="001A5347"/>
    <w:rsid w:val="001B4D84"/>
    <w:rsid w:val="001B51FB"/>
    <w:rsid w:val="001C7404"/>
    <w:rsid w:val="001F3A52"/>
    <w:rsid w:val="00212E2F"/>
    <w:rsid w:val="00213413"/>
    <w:rsid w:val="00225C70"/>
    <w:rsid w:val="00263C21"/>
    <w:rsid w:val="00276ADE"/>
    <w:rsid w:val="0028023E"/>
    <w:rsid w:val="002A5E1E"/>
    <w:rsid w:val="002B5A7E"/>
    <w:rsid w:val="002C2227"/>
    <w:rsid w:val="002C52D3"/>
    <w:rsid w:val="002C5D88"/>
    <w:rsid w:val="002C6E84"/>
    <w:rsid w:val="00302509"/>
    <w:rsid w:val="00310FD4"/>
    <w:rsid w:val="0031466D"/>
    <w:rsid w:val="00315E9B"/>
    <w:rsid w:val="00326AE5"/>
    <w:rsid w:val="0033529C"/>
    <w:rsid w:val="00340023"/>
    <w:rsid w:val="0034397C"/>
    <w:rsid w:val="003539C3"/>
    <w:rsid w:val="0037298F"/>
    <w:rsid w:val="00380C4F"/>
    <w:rsid w:val="003A2A70"/>
    <w:rsid w:val="003B2540"/>
    <w:rsid w:val="003B3A8B"/>
    <w:rsid w:val="003C2277"/>
    <w:rsid w:val="003D4151"/>
    <w:rsid w:val="003F3278"/>
    <w:rsid w:val="00424BEB"/>
    <w:rsid w:val="00456CE5"/>
    <w:rsid w:val="00461E46"/>
    <w:rsid w:val="00492B75"/>
    <w:rsid w:val="004C1712"/>
    <w:rsid w:val="004C1B9A"/>
    <w:rsid w:val="004C1CD3"/>
    <w:rsid w:val="004D0B37"/>
    <w:rsid w:val="004F409E"/>
    <w:rsid w:val="005066CD"/>
    <w:rsid w:val="0052278A"/>
    <w:rsid w:val="00570755"/>
    <w:rsid w:val="005816C7"/>
    <w:rsid w:val="005818DF"/>
    <w:rsid w:val="00584451"/>
    <w:rsid w:val="005939CB"/>
    <w:rsid w:val="005A7ACD"/>
    <w:rsid w:val="005B67DE"/>
    <w:rsid w:val="005F42F8"/>
    <w:rsid w:val="006038E8"/>
    <w:rsid w:val="00614FBA"/>
    <w:rsid w:val="0063695F"/>
    <w:rsid w:val="00643C7A"/>
    <w:rsid w:val="0066610C"/>
    <w:rsid w:val="00674E9D"/>
    <w:rsid w:val="00694EA7"/>
    <w:rsid w:val="006A782A"/>
    <w:rsid w:val="006B133A"/>
    <w:rsid w:val="006B6CEB"/>
    <w:rsid w:val="006B7541"/>
    <w:rsid w:val="006C5949"/>
    <w:rsid w:val="006E5F5B"/>
    <w:rsid w:val="006F07B5"/>
    <w:rsid w:val="007146C8"/>
    <w:rsid w:val="00722400"/>
    <w:rsid w:val="00727696"/>
    <w:rsid w:val="007342BC"/>
    <w:rsid w:val="0075125F"/>
    <w:rsid w:val="007545FD"/>
    <w:rsid w:val="007857F4"/>
    <w:rsid w:val="007C1B23"/>
    <w:rsid w:val="00806509"/>
    <w:rsid w:val="00827BBD"/>
    <w:rsid w:val="00872485"/>
    <w:rsid w:val="00873537"/>
    <w:rsid w:val="008A2654"/>
    <w:rsid w:val="008B5E93"/>
    <w:rsid w:val="008D0170"/>
    <w:rsid w:val="008F255C"/>
    <w:rsid w:val="009017DE"/>
    <w:rsid w:val="0091557A"/>
    <w:rsid w:val="00930CDC"/>
    <w:rsid w:val="00933F85"/>
    <w:rsid w:val="00964F6B"/>
    <w:rsid w:val="00966CC1"/>
    <w:rsid w:val="00971914"/>
    <w:rsid w:val="00982BD0"/>
    <w:rsid w:val="00986A6F"/>
    <w:rsid w:val="009A015B"/>
    <w:rsid w:val="009A2D5A"/>
    <w:rsid w:val="009E1E3D"/>
    <w:rsid w:val="009E3D87"/>
    <w:rsid w:val="009F341C"/>
    <w:rsid w:val="009F3784"/>
    <w:rsid w:val="00A205D2"/>
    <w:rsid w:val="00A3725D"/>
    <w:rsid w:val="00A37703"/>
    <w:rsid w:val="00A37D11"/>
    <w:rsid w:val="00A4531C"/>
    <w:rsid w:val="00A51FAE"/>
    <w:rsid w:val="00A65A00"/>
    <w:rsid w:val="00A90F0A"/>
    <w:rsid w:val="00A92BE1"/>
    <w:rsid w:val="00B02BA3"/>
    <w:rsid w:val="00B04BBE"/>
    <w:rsid w:val="00B47B60"/>
    <w:rsid w:val="00B809A2"/>
    <w:rsid w:val="00B85835"/>
    <w:rsid w:val="00BA2C0C"/>
    <w:rsid w:val="00BA5FFF"/>
    <w:rsid w:val="00BC2E3C"/>
    <w:rsid w:val="00BC40C4"/>
    <w:rsid w:val="00BC62BD"/>
    <w:rsid w:val="00BC70DE"/>
    <w:rsid w:val="00BF0CD6"/>
    <w:rsid w:val="00BF4E18"/>
    <w:rsid w:val="00C005D3"/>
    <w:rsid w:val="00C04FE7"/>
    <w:rsid w:val="00C14F5E"/>
    <w:rsid w:val="00C23206"/>
    <w:rsid w:val="00C271BA"/>
    <w:rsid w:val="00C37354"/>
    <w:rsid w:val="00C378AD"/>
    <w:rsid w:val="00C47D04"/>
    <w:rsid w:val="00C52CB4"/>
    <w:rsid w:val="00C576C1"/>
    <w:rsid w:val="00C9445F"/>
    <w:rsid w:val="00CA56DA"/>
    <w:rsid w:val="00CC17C9"/>
    <w:rsid w:val="00D00A7F"/>
    <w:rsid w:val="00D12453"/>
    <w:rsid w:val="00D13854"/>
    <w:rsid w:val="00D25AB4"/>
    <w:rsid w:val="00D33F45"/>
    <w:rsid w:val="00D433C4"/>
    <w:rsid w:val="00D51353"/>
    <w:rsid w:val="00D51E00"/>
    <w:rsid w:val="00D742A3"/>
    <w:rsid w:val="00D966FA"/>
    <w:rsid w:val="00DD44D3"/>
    <w:rsid w:val="00DD4BF7"/>
    <w:rsid w:val="00DD767C"/>
    <w:rsid w:val="00DD79FE"/>
    <w:rsid w:val="00DE04B5"/>
    <w:rsid w:val="00E118AA"/>
    <w:rsid w:val="00E16087"/>
    <w:rsid w:val="00E1760E"/>
    <w:rsid w:val="00E3163F"/>
    <w:rsid w:val="00E43A86"/>
    <w:rsid w:val="00E51C03"/>
    <w:rsid w:val="00E623F7"/>
    <w:rsid w:val="00E632B3"/>
    <w:rsid w:val="00E66BC7"/>
    <w:rsid w:val="00E75165"/>
    <w:rsid w:val="00E85B61"/>
    <w:rsid w:val="00E86347"/>
    <w:rsid w:val="00EB5508"/>
    <w:rsid w:val="00F016B4"/>
    <w:rsid w:val="00F13BC4"/>
    <w:rsid w:val="00F32E61"/>
    <w:rsid w:val="00F36EDD"/>
    <w:rsid w:val="00F83C10"/>
    <w:rsid w:val="00F84F01"/>
    <w:rsid w:val="00FA6E8B"/>
    <w:rsid w:val="00FA7C4C"/>
    <w:rsid w:val="00FB3AC2"/>
    <w:rsid w:val="00FC1CA6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83F3E"/>
  <w15:docId w15:val="{8ADD9F5A-9CC9-4785-A455-C2BA008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A70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DE04B5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E04B5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04B5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E04B5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DE04B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A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654"/>
  </w:style>
  <w:style w:type="paragraph" w:styleId="Footer">
    <w:name w:val="footer"/>
    <w:basedOn w:val="Normal"/>
    <w:link w:val="FooterChar"/>
    <w:uiPriority w:val="99"/>
    <w:unhideWhenUsed/>
    <w:rsid w:val="008A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654"/>
  </w:style>
  <w:style w:type="paragraph" w:styleId="NoSpacing">
    <w:name w:val="No Spacing"/>
    <w:link w:val="NoSpacingChar"/>
    <w:uiPriority w:val="1"/>
    <w:qFormat/>
    <w:rsid w:val="003146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1466D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73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5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1B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1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290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B92F61F304E358896BA3CA074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F615-6FC3-4DB4-9722-03C614251BEF}"/>
      </w:docPartPr>
      <w:docPartBody>
        <w:p w:rsidR="00591977" w:rsidRDefault="009D6F21" w:rsidP="009D6F21">
          <w:pPr>
            <w:pStyle w:val="6BEB92F61F304E358896BA3CA074C3952"/>
          </w:pPr>
          <w:r w:rsidRPr="00D22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3EEB1AAE649139EE7F185D150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822A-DC54-4543-8CC2-F3FC9BB077E3}"/>
      </w:docPartPr>
      <w:docPartBody>
        <w:p w:rsidR="00591977" w:rsidRDefault="009D6F21" w:rsidP="009D6F21">
          <w:pPr>
            <w:pStyle w:val="A5E3EEB1AAE649139EE7F185D150EB5A2"/>
          </w:pPr>
          <w:r w:rsidRPr="00D22A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A52E94E9AE44A8ADF5E399ADC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CE1E-8D3A-4C5E-BA4C-C4111AE98F92}"/>
      </w:docPartPr>
      <w:docPartBody>
        <w:p w:rsidR="00591977" w:rsidRDefault="009D6F21" w:rsidP="009D6F21">
          <w:pPr>
            <w:pStyle w:val="C9A52E94E9AE44A8ADF5E399ADCDACA92"/>
          </w:pPr>
          <w:r w:rsidRPr="00D22A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E9A6DA7044BD985089CCB9BE9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95F63-5D46-4D78-87D2-C431B5FFE95F}"/>
      </w:docPartPr>
      <w:docPartBody>
        <w:p w:rsidR="00591977" w:rsidRDefault="009D6F21" w:rsidP="009D6F21">
          <w:pPr>
            <w:pStyle w:val="52DE9A6DA7044BD985089CCB9BE9E4032"/>
          </w:pPr>
          <w:r w:rsidRPr="00D22A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54"/>
    <w:rsid w:val="002932C9"/>
    <w:rsid w:val="00381254"/>
    <w:rsid w:val="00420942"/>
    <w:rsid w:val="00591977"/>
    <w:rsid w:val="00650E6E"/>
    <w:rsid w:val="0090449D"/>
    <w:rsid w:val="009D6F21"/>
    <w:rsid w:val="00B37CD1"/>
    <w:rsid w:val="00D04C57"/>
    <w:rsid w:val="00F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F21"/>
    <w:rPr>
      <w:color w:val="808080"/>
    </w:rPr>
  </w:style>
  <w:style w:type="paragraph" w:customStyle="1" w:styleId="6BEB92F61F304E358896BA3CA074C3952">
    <w:name w:val="6BEB92F61F304E358896BA3CA074C3952"/>
    <w:rsid w:val="009D6F21"/>
    <w:pPr>
      <w:spacing w:after="200" w:line="276" w:lineRule="auto"/>
    </w:pPr>
    <w:rPr>
      <w:rFonts w:eastAsiaTheme="minorHAnsi"/>
    </w:rPr>
  </w:style>
  <w:style w:type="paragraph" w:customStyle="1" w:styleId="A5E3EEB1AAE649139EE7F185D150EB5A2">
    <w:name w:val="A5E3EEB1AAE649139EE7F185D150EB5A2"/>
    <w:rsid w:val="009D6F21"/>
    <w:pPr>
      <w:spacing w:after="200" w:line="276" w:lineRule="auto"/>
    </w:pPr>
    <w:rPr>
      <w:rFonts w:eastAsiaTheme="minorHAnsi"/>
    </w:rPr>
  </w:style>
  <w:style w:type="paragraph" w:customStyle="1" w:styleId="C9A52E94E9AE44A8ADF5E399ADCDACA92">
    <w:name w:val="C9A52E94E9AE44A8ADF5E399ADCDACA92"/>
    <w:rsid w:val="009D6F21"/>
    <w:pPr>
      <w:spacing w:after="200" w:line="276" w:lineRule="auto"/>
    </w:pPr>
    <w:rPr>
      <w:rFonts w:eastAsiaTheme="minorHAnsi"/>
    </w:rPr>
  </w:style>
  <w:style w:type="paragraph" w:customStyle="1" w:styleId="52DE9A6DA7044BD985089CCB9BE9E4032">
    <w:name w:val="52DE9A6DA7044BD985089CCB9BE9E4032"/>
    <w:rsid w:val="009D6F2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992E-772C-470C-95E0-54276574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and Eligible Spouses or Persons Triage Form</vt:lpstr>
    </vt:vector>
  </TitlesOfParts>
  <Manager>Elise.Lowe-Vaughn@state.co.us</Manager>
  <Company>State of Nevada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and Eligible Spouses or Persons Triage Form</dc:title>
  <dc:subject>Veterans and Eligible Spouses or Persons Triage Form</dc:subject>
  <dc:creator>KAnderson</dc:creator>
  <cp:keywords>Veterans, eligible spouses, triage, form, JVSG, DVOP</cp:keywords>
  <cp:lastModifiedBy>Sasha Larson</cp:lastModifiedBy>
  <cp:revision>2</cp:revision>
  <cp:lastPrinted>2020-03-03T22:44:00Z</cp:lastPrinted>
  <dcterms:created xsi:type="dcterms:W3CDTF">2023-10-11T17:06:00Z</dcterms:created>
  <dcterms:modified xsi:type="dcterms:W3CDTF">2023-10-11T17:06:00Z</dcterms:modified>
  <cp:category>VET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f72f8497ac0c7e638cd5de797724146b52964054e2867fbbd9de905ae7a943e8</vt:lpwstr>
  </property>
</Properties>
</file>